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6A882" w14:textId="77777777" w:rsidR="00D21639" w:rsidRPr="00494D70" w:rsidRDefault="00D21639" w:rsidP="008F26BB">
      <w:pPr>
        <w:ind w:left="5760" w:firstLine="720"/>
        <w:jc w:val="center"/>
        <w:rPr>
          <w:sz w:val="24"/>
          <w:szCs w:val="24"/>
          <w:lang w:val="lt-LT"/>
        </w:rPr>
      </w:pPr>
    </w:p>
    <w:p w14:paraId="42DB3EF2" w14:textId="77777777" w:rsidR="00D21639" w:rsidRPr="00494D70" w:rsidRDefault="006C10B2" w:rsidP="008F26BB">
      <w:pPr>
        <w:ind w:left="142" w:firstLine="720"/>
        <w:jc w:val="center"/>
        <w:rPr>
          <w:b/>
          <w:sz w:val="24"/>
          <w:szCs w:val="24"/>
          <w:lang w:val="lt-LT"/>
        </w:rPr>
      </w:pPr>
      <w:r w:rsidRPr="00494D70">
        <w:rPr>
          <w:b/>
          <w:sz w:val="24"/>
          <w:szCs w:val="24"/>
          <w:lang w:val="lt-LT"/>
        </w:rPr>
        <w:t xml:space="preserve">Reikalavimai Rangovų kvalifikacijai </w:t>
      </w:r>
    </w:p>
    <w:p w14:paraId="700A9AD6" w14:textId="77777777" w:rsidR="00855B2F" w:rsidRPr="00494D70" w:rsidRDefault="00855B2F" w:rsidP="008F26BB">
      <w:pPr>
        <w:ind w:left="142" w:firstLine="720"/>
        <w:jc w:val="center"/>
        <w:rPr>
          <w:b/>
          <w:sz w:val="24"/>
          <w:szCs w:val="24"/>
          <w:lang w:val="lt-LT"/>
        </w:rPr>
      </w:pPr>
    </w:p>
    <w:p w14:paraId="61E2E42C" w14:textId="77777777" w:rsidR="00D21639" w:rsidRPr="00494D70" w:rsidRDefault="00D21639" w:rsidP="003506D8">
      <w:pPr>
        <w:numPr>
          <w:ilvl w:val="0"/>
          <w:numId w:val="14"/>
        </w:numPr>
        <w:ind w:left="284" w:hanging="284"/>
        <w:jc w:val="both"/>
        <w:rPr>
          <w:sz w:val="24"/>
          <w:szCs w:val="24"/>
          <w:lang w:val="lt-LT"/>
        </w:rPr>
      </w:pPr>
      <w:r w:rsidRPr="00494D70">
        <w:rPr>
          <w:sz w:val="24"/>
          <w:szCs w:val="24"/>
          <w:lang w:val="lt-LT"/>
        </w:rPr>
        <w:t>Rangovas turi turėti įgaliotų įstaigų leidimus ir kvalifikaciją patvirtinančius atestatus numatytų darbų atlikimui</w:t>
      </w:r>
      <w:r w:rsidR="009D1524" w:rsidRPr="00494D70">
        <w:rPr>
          <w:sz w:val="24"/>
          <w:szCs w:val="24"/>
          <w:lang w:val="lt-LT"/>
        </w:rPr>
        <w:t>:</w:t>
      </w:r>
    </w:p>
    <w:p w14:paraId="5858637E" w14:textId="77777777" w:rsidR="00BB038D" w:rsidRPr="00494D70" w:rsidRDefault="00BB038D" w:rsidP="003506D8">
      <w:pPr>
        <w:numPr>
          <w:ilvl w:val="1"/>
          <w:numId w:val="14"/>
        </w:numPr>
        <w:ind w:hanging="508"/>
        <w:jc w:val="both"/>
        <w:rPr>
          <w:sz w:val="24"/>
          <w:szCs w:val="24"/>
          <w:lang w:val="lt-LT"/>
        </w:rPr>
      </w:pPr>
      <w:r w:rsidRPr="00494D70">
        <w:rPr>
          <w:sz w:val="24"/>
          <w:szCs w:val="24"/>
          <w:lang w:val="lt-LT"/>
        </w:rPr>
        <w:t>Rangovas, ūkio subjektų grupės narys (-</w:t>
      </w:r>
      <w:proofErr w:type="spellStart"/>
      <w:r w:rsidRPr="00494D70">
        <w:rPr>
          <w:sz w:val="24"/>
          <w:szCs w:val="24"/>
          <w:lang w:val="lt-LT"/>
        </w:rPr>
        <w:t>iai</w:t>
      </w:r>
      <w:proofErr w:type="spellEnd"/>
      <w:r w:rsidRPr="00494D70">
        <w:rPr>
          <w:sz w:val="24"/>
          <w:szCs w:val="24"/>
          <w:lang w:val="lt-LT"/>
        </w:rPr>
        <w:t>), ūkio subjektas (-ai), kurio (-</w:t>
      </w:r>
      <w:proofErr w:type="spellStart"/>
      <w:r w:rsidRPr="00494D70">
        <w:rPr>
          <w:sz w:val="24"/>
          <w:szCs w:val="24"/>
          <w:lang w:val="lt-LT"/>
        </w:rPr>
        <w:t>ių</w:t>
      </w:r>
      <w:proofErr w:type="spellEnd"/>
      <w:r w:rsidRPr="00494D70">
        <w:rPr>
          <w:sz w:val="24"/>
          <w:szCs w:val="24"/>
          <w:lang w:val="lt-LT"/>
        </w:rPr>
        <w:t>) pajėgumais tiekėjas remiasi, turi turėti teisę verstis statybų veikla.</w:t>
      </w:r>
    </w:p>
    <w:p w14:paraId="51EDCE1C" w14:textId="77777777" w:rsidR="00BB038D" w:rsidRPr="00494D70" w:rsidRDefault="0094368E" w:rsidP="003506D8">
      <w:pPr>
        <w:numPr>
          <w:ilvl w:val="1"/>
          <w:numId w:val="14"/>
        </w:numPr>
        <w:ind w:hanging="508"/>
        <w:jc w:val="both"/>
        <w:rPr>
          <w:sz w:val="24"/>
          <w:szCs w:val="24"/>
          <w:lang w:val="lt-LT"/>
        </w:rPr>
      </w:pPr>
      <w:r w:rsidRPr="00494D70">
        <w:rPr>
          <w:sz w:val="24"/>
          <w:szCs w:val="24"/>
          <w:lang w:val="lt-LT"/>
        </w:rPr>
        <w:t xml:space="preserve">Rangovas turi turėti žemiau nurodytus specialistus, turinčius </w:t>
      </w:r>
      <w:r w:rsidR="003F740E" w:rsidRPr="00494D70">
        <w:rPr>
          <w:sz w:val="24"/>
          <w:szCs w:val="24"/>
          <w:lang w:val="lt-LT"/>
        </w:rPr>
        <w:t xml:space="preserve">Statybos sektoriaus vystymo agentūros (iki 2022-04-30 </w:t>
      </w:r>
      <w:r w:rsidRPr="00494D70">
        <w:rPr>
          <w:sz w:val="24"/>
          <w:szCs w:val="24"/>
          <w:lang w:val="lt-LT"/>
        </w:rPr>
        <w:t>Statybos produkcijos sertifikavimo centro</w:t>
      </w:r>
      <w:r w:rsidR="003F740E" w:rsidRPr="00494D70">
        <w:rPr>
          <w:sz w:val="24"/>
          <w:szCs w:val="24"/>
          <w:lang w:val="lt-LT"/>
        </w:rPr>
        <w:t>)</w:t>
      </w:r>
      <w:r w:rsidRPr="00494D70">
        <w:rPr>
          <w:sz w:val="24"/>
          <w:szCs w:val="24"/>
          <w:lang w:val="lt-LT"/>
        </w:rPr>
        <w:t xml:space="preserve"> išduotus kvalifikacijos atestatus suteikiančius teisę eiti sekančias pareigas:</w:t>
      </w:r>
    </w:p>
    <w:p w14:paraId="2B08F33F" w14:textId="77777777" w:rsidR="00B84837" w:rsidRPr="00494D70" w:rsidRDefault="00B84837" w:rsidP="003506D8">
      <w:pPr>
        <w:numPr>
          <w:ilvl w:val="2"/>
          <w:numId w:val="14"/>
        </w:numPr>
        <w:jc w:val="both"/>
        <w:rPr>
          <w:sz w:val="24"/>
          <w:szCs w:val="24"/>
          <w:lang w:val="lt-LT"/>
        </w:rPr>
      </w:pPr>
      <w:r w:rsidRPr="00494D70">
        <w:rPr>
          <w:sz w:val="24"/>
          <w:szCs w:val="24"/>
          <w:lang w:val="lt-LT"/>
        </w:rPr>
        <w:t>Ypatingojo statinio statybos vadov</w:t>
      </w:r>
      <w:r w:rsidR="003F740E" w:rsidRPr="00494D70">
        <w:rPr>
          <w:sz w:val="24"/>
          <w:szCs w:val="24"/>
          <w:lang w:val="lt-LT"/>
        </w:rPr>
        <w:t>o</w:t>
      </w:r>
      <w:r w:rsidRPr="00494D70">
        <w:rPr>
          <w:sz w:val="24"/>
          <w:szCs w:val="24"/>
          <w:lang w:val="lt-LT"/>
        </w:rPr>
        <w:t xml:space="preserve"> turi</w:t>
      </w:r>
      <w:r w:rsidR="003F740E" w:rsidRPr="00494D70">
        <w:rPr>
          <w:sz w:val="24"/>
          <w:szCs w:val="24"/>
          <w:lang w:val="lt-LT"/>
        </w:rPr>
        <w:t>nčio</w:t>
      </w:r>
      <w:r w:rsidRPr="00494D70">
        <w:rPr>
          <w:sz w:val="24"/>
          <w:szCs w:val="24"/>
          <w:lang w:val="lt-LT"/>
        </w:rPr>
        <w:t xml:space="preserve"> atitikti žemiau nurodytus reikalavimus:</w:t>
      </w:r>
    </w:p>
    <w:p w14:paraId="11688105" w14:textId="77777777" w:rsidR="00B84837" w:rsidRPr="00494D70" w:rsidRDefault="00B84837" w:rsidP="003506D8">
      <w:pPr>
        <w:numPr>
          <w:ilvl w:val="3"/>
          <w:numId w:val="14"/>
        </w:numPr>
        <w:jc w:val="both"/>
        <w:rPr>
          <w:sz w:val="24"/>
          <w:szCs w:val="24"/>
          <w:lang w:val="lt-LT"/>
        </w:rPr>
      </w:pPr>
      <w:r w:rsidRPr="00494D70">
        <w:rPr>
          <w:sz w:val="24"/>
          <w:szCs w:val="24"/>
          <w:lang w:val="lt-LT"/>
        </w:rPr>
        <w:t>kvalifikacijos atestatas, suteikiantis teisę eiti ypatingojo statinio statybos vadovo pareigas; statiniai: kiti inžineriniai statiniai (pogrupis – kitos paskirties inžineriniai statiniai)</w:t>
      </w:r>
    </w:p>
    <w:p w14:paraId="712A5B14" w14:textId="77777777" w:rsidR="00DB094B" w:rsidRPr="00494D70" w:rsidRDefault="00172052" w:rsidP="003506D8">
      <w:pPr>
        <w:numPr>
          <w:ilvl w:val="1"/>
          <w:numId w:val="14"/>
        </w:numPr>
        <w:tabs>
          <w:tab w:val="left" w:pos="851"/>
        </w:tabs>
        <w:jc w:val="both"/>
        <w:rPr>
          <w:sz w:val="24"/>
          <w:szCs w:val="24"/>
          <w:lang w:val="lt-LT"/>
        </w:rPr>
      </w:pPr>
      <w:r w:rsidRPr="00494D70">
        <w:rPr>
          <w:sz w:val="24"/>
          <w:szCs w:val="24"/>
          <w:lang w:val="lt-LT"/>
        </w:rPr>
        <w:t xml:space="preserve">Valstybinės energetikos reguliavimo tarybos </w:t>
      </w:r>
      <w:r w:rsidR="00DB094B" w:rsidRPr="00494D70">
        <w:rPr>
          <w:sz w:val="24"/>
          <w:szCs w:val="24"/>
          <w:lang w:val="lt-LT"/>
        </w:rPr>
        <w:t>išduotą atestatą, kuriuo suteikiama teisė verstis sekančiais darbais:</w:t>
      </w:r>
    </w:p>
    <w:p w14:paraId="00F50C4D" w14:textId="77777777" w:rsidR="0039087C" w:rsidRPr="00494D70" w:rsidRDefault="0039087C" w:rsidP="003506D8">
      <w:pPr>
        <w:numPr>
          <w:ilvl w:val="2"/>
          <w:numId w:val="14"/>
        </w:numPr>
        <w:tabs>
          <w:tab w:val="left" w:pos="851"/>
        </w:tabs>
        <w:jc w:val="both"/>
        <w:rPr>
          <w:sz w:val="24"/>
          <w:szCs w:val="24"/>
          <w:lang w:val="lt-LT"/>
        </w:rPr>
      </w:pPr>
      <w:r w:rsidRPr="00494D70">
        <w:rPr>
          <w:sz w:val="24"/>
          <w:szCs w:val="24"/>
          <w:lang w:val="lt-LT"/>
        </w:rPr>
        <w:t>dūmtraukių paviršių remonto darbai</w:t>
      </w:r>
      <w:r w:rsidR="00411C24" w:rsidRPr="00494D70">
        <w:rPr>
          <w:sz w:val="24"/>
          <w:szCs w:val="24"/>
          <w:lang w:val="lt-LT"/>
        </w:rPr>
        <w:t>;</w:t>
      </w:r>
    </w:p>
    <w:p w14:paraId="53E5872A" w14:textId="77777777" w:rsidR="00411C24" w:rsidRPr="00494D70" w:rsidRDefault="00411C24" w:rsidP="003506D8">
      <w:pPr>
        <w:numPr>
          <w:ilvl w:val="2"/>
          <w:numId w:val="14"/>
        </w:numPr>
        <w:tabs>
          <w:tab w:val="left" w:pos="851"/>
        </w:tabs>
        <w:jc w:val="both"/>
        <w:rPr>
          <w:sz w:val="24"/>
          <w:szCs w:val="24"/>
          <w:lang w:val="lt-LT"/>
        </w:rPr>
      </w:pPr>
      <w:r w:rsidRPr="00494D70">
        <w:rPr>
          <w:sz w:val="24"/>
          <w:szCs w:val="24"/>
          <w:lang w:val="lt-LT"/>
        </w:rPr>
        <w:t>elektros instaliacijos iki 1000 V eksploatavimo darbai.</w:t>
      </w:r>
    </w:p>
    <w:p w14:paraId="277F4202" w14:textId="77777777" w:rsidR="00EB7F42" w:rsidRPr="00494D70" w:rsidRDefault="00EB7F42" w:rsidP="003506D8">
      <w:pPr>
        <w:numPr>
          <w:ilvl w:val="1"/>
          <w:numId w:val="14"/>
        </w:numPr>
        <w:tabs>
          <w:tab w:val="left" w:pos="851"/>
        </w:tabs>
        <w:ind w:left="851" w:hanging="567"/>
        <w:jc w:val="both"/>
        <w:rPr>
          <w:sz w:val="24"/>
          <w:szCs w:val="24"/>
          <w:lang w:val="lt-LT"/>
        </w:rPr>
      </w:pPr>
      <w:r w:rsidRPr="00494D70">
        <w:rPr>
          <w:sz w:val="24"/>
          <w:szCs w:val="24"/>
          <w:lang w:val="lt-LT"/>
        </w:rPr>
        <w:t>Rangovas darbams privalo paskirti asmenis, turinčius kvalifikacijos pažymėjimus:</w:t>
      </w:r>
    </w:p>
    <w:p w14:paraId="58140D4F" w14:textId="77777777" w:rsidR="0039087C" w:rsidRPr="00494D70" w:rsidRDefault="0039087C" w:rsidP="003506D8">
      <w:pPr>
        <w:numPr>
          <w:ilvl w:val="2"/>
          <w:numId w:val="14"/>
        </w:numPr>
        <w:tabs>
          <w:tab w:val="left" w:pos="851"/>
        </w:tabs>
        <w:jc w:val="both"/>
        <w:rPr>
          <w:sz w:val="24"/>
          <w:szCs w:val="24"/>
          <w:lang w:val="lt-LT"/>
        </w:rPr>
      </w:pPr>
      <w:r w:rsidRPr="00494D70">
        <w:rPr>
          <w:sz w:val="24"/>
          <w:szCs w:val="24"/>
          <w:lang w:val="lt-LT"/>
        </w:rPr>
        <w:t>aukštalipio darbų vadovą</w:t>
      </w:r>
      <w:r w:rsidR="00D5037B" w:rsidRPr="00494D70">
        <w:rPr>
          <w:sz w:val="24"/>
          <w:szCs w:val="24"/>
          <w:lang w:val="lt-LT"/>
        </w:rPr>
        <w:t>;</w:t>
      </w:r>
    </w:p>
    <w:p w14:paraId="144F6D96" w14:textId="77777777" w:rsidR="00D5037B" w:rsidRPr="00494D70" w:rsidRDefault="00D5037B" w:rsidP="003506D8">
      <w:pPr>
        <w:numPr>
          <w:ilvl w:val="2"/>
          <w:numId w:val="14"/>
        </w:numPr>
        <w:tabs>
          <w:tab w:val="left" w:pos="851"/>
        </w:tabs>
        <w:jc w:val="both"/>
        <w:rPr>
          <w:sz w:val="24"/>
          <w:szCs w:val="24"/>
          <w:lang w:val="lt-LT"/>
        </w:rPr>
      </w:pPr>
      <w:r w:rsidRPr="00494D70">
        <w:rPr>
          <w:sz w:val="24"/>
          <w:szCs w:val="24"/>
          <w:lang w:val="lt-LT"/>
        </w:rPr>
        <w:t>darbuotojus, dirbančius aukštalipio darbus.</w:t>
      </w:r>
    </w:p>
    <w:p w14:paraId="462BDDD2" w14:textId="77777777" w:rsidR="00411C24" w:rsidRPr="00494D70" w:rsidRDefault="00657CEF" w:rsidP="003506D8">
      <w:pPr>
        <w:numPr>
          <w:ilvl w:val="2"/>
          <w:numId w:val="14"/>
        </w:numPr>
        <w:tabs>
          <w:tab w:val="left" w:pos="851"/>
        </w:tabs>
        <w:jc w:val="both"/>
        <w:rPr>
          <w:sz w:val="24"/>
          <w:szCs w:val="24"/>
          <w:lang w:val="lt-LT"/>
        </w:rPr>
      </w:pPr>
      <w:r w:rsidRPr="00494D70">
        <w:rPr>
          <w:sz w:val="24"/>
          <w:szCs w:val="24"/>
          <w:lang w:val="lt-LT"/>
        </w:rPr>
        <w:t>b</w:t>
      </w:r>
      <w:r w:rsidR="00411C24" w:rsidRPr="00494D70">
        <w:rPr>
          <w:sz w:val="24"/>
          <w:szCs w:val="24"/>
          <w:lang w:val="lt-LT"/>
        </w:rPr>
        <w:t>ent vieną suvirinimo darbų priežiūros meistrą, turintį nešančių apkrovas metalo konstrukcijų suvirinimo darbų priežiūros kvalifikaciją.</w:t>
      </w:r>
    </w:p>
    <w:p w14:paraId="1BE9A253" w14:textId="77777777" w:rsidR="00411C24" w:rsidRPr="00494D70" w:rsidRDefault="00657CEF" w:rsidP="003506D8">
      <w:pPr>
        <w:numPr>
          <w:ilvl w:val="2"/>
          <w:numId w:val="14"/>
        </w:numPr>
        <w:tabs>
          <w:tab w:val="left" w:pos="851"/>
        </w:tabs>
        <w:jc w:val="both"/>
        <w:rPr>
          <w:sz w:val="24"/>
          <w:szCs w:val="24"/>
          <w:lang w:val="lt-LT"/>
        </w:rPr>
      </w:pPr>
      <w:r w:rsidRPr="00494D70">
        <w:rPr>
          <w:sz w:val="24"/>
          <w:szCs w:val="24"/>
          <w:lang w:val="lt-LT"/>
        </w:rPr>
        <w:t>b</w:t>
      </w:r>
      <w:r w:rsidR="00411C24" w:rsidRPr="00494D70">
        <w:rPr>
          <w:sz w:val="24"/>
          <w:szCs w:val="24"/>
          <w:lang w:val="lt-LT"/>
        </w:rPr>
        <w:t>ent vieną suvirintoją, kurio kvalifikacija turi atitikti EN ISO 9606-1 (arba lygiaverčio) reikalavimus ir jis (suvirintojas) turi turėti kvalifikacinį pažymėjimą.</w:t>
      </w:r>
    </w:p>
    <w:p w14:paraId="6D05063E" w14:textId="77777777" w:rsidR="00D5037B" w:rsidRPr="00494D70" w:rsidRDefault="00D5037B" w:rsidP="003506D8">
      <w:pPr>
        <w:pStyle w:val="Sraopastraipa"/>
        <w:numPr>
          <w:ilvl w:val="1"/>
          <w:numId w:val="14"/>
        </w:numPr>
        <w:jc w:val="both"/>
        <w:rPr>
          <w:sz w:val="24"/>
          <w:szCs w:val="24"/>
          <w:lang w:val="lt-LT"/>
        </w:rPr>
      </w:pPr>
      <w:r w:rsidRPr="00494D70">
        <w:rPr>
          <w:sz w:val="24"/>
          <w:szCs w:val="24"/>
          <w:lang w:val="lt-LT"/>
        </w:rPr>
        <w:t>Rangovas turi būti įdiegęs aplinkos apsaugos vadybos sistemą EMAS arba kitą aplinkos apsaugos vadybos sistemą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atlikdamas supaprastintus pirkimus ar įstatymų prieduose nurodytų socialinių ir kitų specialiųjų paslaugų pirkimus, taiko kitas lygiavertes aplinkos apsaugos vadybos užtikrinimo priemones: veiksmingos gyvūnijos ir augalijos apsaugos statybvietėje ir aplink ją užtikrinimas; kenksmingų atliekų ir pavojingų cheminių medžiagų nuotėkio, galinčio pakenkti aplinkai, prevencija ir kt.</w:t>
      </w:r>
    </w:p>
    <w:p w14:paraId="74CD6C49" w14:textId="77777777" w:rsidR="00E31E9A" w:rsidRPr="00494D70" w:rsidRDefault="00E31E9A" w:rsidP="003506D8">
      <w:pPr>
        <w:numPr>
          <w:ilvl w:val="1"/>
          <w:numId w:val="14"/>
        </w:numPr>
        <w:tabs>
          <w:tab w:val="left" w:pos="851"/>
        </w:tabs>
        <w:jc w:val="both"/>
        <w:rPr>
          <w:sz w:val="24"/>
          <w:szCs w:val="24"/>
          <w:lang w:val="lt-LT"/>
        </w:rPr>
      </w:pPr>
      <w:r w:rsidRPr="00494D70">
        <w:rPr>
          <w:sz w:val="24"/>
          <w:szCs w:val="24"/>
          <w:lang w:val="lt-LT"/>
        </w:rPr>
        <w:t>Reikalavimai kvalifikacijai nustatyti vadovaujantis:</w:t>
      </w:r>
    </w:p>
    <w:p w14:paraId="07C01ECA" w14:textId="77777777" w:rsidR="00D5037B" w:rsidRPr="00494D70" w:rsidRDefault="00D5037B" w:rsidP="003506D8">
      <w:pPr>
        <w:numPr>
          <w:ilvl w:val="2"/>
          <w:numId w:val="14"/>
        </w:numPr>
        <w:tabs>
          <w:tab w:val="left" w:pos="851"/>
        </w:tabs>
        <w:jc w:val="both"/>
        <w:rPr>
          <w:sz w:val="24"/>
          <w:szCs w:val="24"/>
          <w:lang w:val="lt-LT"/>
        </w:rPr>
      </w:pPr>
      <w:r w:rsidRPr="00494D70">
        <w:rPr>
          <w:sz w:val="24"/>
          <w:szCs w:val="24"/>
          <w:lang w:val="lt-LT"/>
        </w:rPr>
        <w:t xml:space="preserve">1.1. </w:t>
      </w:r>
      <w:r w:rsidR="00F749E3" w:rsidRPr="00494D70">
        <w:rPr>
          <w:sz w:val="24"/>
          <w:szCs w:val="24"/>
          <w:lang w:val="lt-LT"/>
        </w:rPr>
        <w:t>punktui Lietuvos respublikos v</w:t>
      </w:r>
      <w:r w:rsidR="00A134AC" w:rsidRPr="00494D70">
        <w:rPr>
          <w:sz w:val="24"/>
          <w:szCs w:val="24"/>
          <w:lang w:val="lt-LT"/>
        </w:rPr>
        <w:t>iešųjų pirkimų įstatymo</w:t>
      </w:r>
      <w:r w:rsidR="00F749E3" w:rsidRPr="00494D70">
        <w:rPr>
          <w:sz w:val="24"/>
          <w:szCs w:val="24"/>
          <w:lang w:val="lt-LT"/>
        </w:rPr>
        <w:t xml:space="preserve"> Nr. I-1491</w:t>
      </w:r>
      <w:r w:rsidR="00A134AC" w:rsidRPr="00494D70">
        <w:rPr>
          <w:sz w:val="24"/>
          <w:szCs w:val="24"/>
          <w:lang w:val="lt-LT"/>
        </w:rPr>
        <w:t xml:space="preserve"> 51 str. 4 d.</w:t>
      </w:r>
    </w:p>
    <w:p w14:paraId="7069DF01" w14:textId="77777777" w:rsidR="00D5037B" w:rsidRPr="00494D70" w:rsidRDefault="00D5037B" w:rsidP="003506D8">
      <w:pPr>
        <w:numPr>
          <w:ilvl w:val="2"/>
          <w:numId w:val="14"/>
        </w:numPr>
        <w:tabs>
          <w:tab w:val="left" w:pos="851"/>
        </w:tabs>
        <w:jc w:val="both"/>
        <w:rPr>
          <w:sz w:val="24"/>
          <w:szCs w:val="24"/>
          <w:lang w:val="lt-LT"/>
        </w:rPr>
      </w:pPr>
      <w:r w:rsidRPr="00494D70">
        <w:rPr>
          <w:sz w:val="24"/>
          <w:szCs w:val="24"/>
          <w:lang w:val="lt-LT"/>
        </w:rPr>
        <w:t>1.2. punktui</w:t>
      </w:r>
      <w:r w:rsidR="00C34B82" w:rsidRPr="00494D70">
        <w:rPr>
          <w:sz w:val="24"/>
          <w:szCs w:val="24"/>
          <w:lang w:val="lt-LT"/>
        </w:rPr>
        <w:t xml:space="preserve"> ypatingojo statinio statybos vadovas turintis teisę eiti tokias pareigas vadovaujantis statybos techniniu reglamentu STR 1.02.01:2017 „Statybos dalyvių atestavimo ir teisės pripažinimo tvarkos aprašas“, patvirtintu Lietuvos Respublikos aplinkos ministro 2016 m. gruodžio 12 d. įsakymu Nr. D1-880</w:t>
      </w:r>
      <w:r w:rsidR="005068D5" w:rsidRPr="00494D70">
        <w:rPr>
          <w:sz w:val="24"/>
          <w:szCs w:val="24"/>
          <w:lang w:val="lt-LT"/>
        </w:rPr>
        <w:t>; statybos techninio reglamento STR 1.01.03:2017 „Statinių klasifikavimas“, patvirtinto Lietuvos Respublikos aplinkos ministro 2016 m. spalio 27 d. įsakymu Nr. D1-713, nurodomos statinių grupės, pogrupiai iš nurodytų IV skyriuje.</w:t>
      </w:r>
    </w:p>
    <w:p w14:paraId="289D2F56" w14:textId="77777777" w:rsidR="002C4C18" w:rsidRPr="00494D70" w:rsidRDefault="005068D5" w:rsidP="003506D8">
      <w:pPr>
        <w:numPr>
          <w:ilvl w:val="2"/>
          <w:numId w:val="14"/>
        </w:numPr>
        <w:tabs>
          <w:tab w:val="left" w:pos="851"/>
        </w:tabs>
        <w:jc w:val="both"/>
        <w:rPr>
          <w:sz w:val="24"/>
          <w:szCs w:val="24"/>
          <w:lang w:val="lt-LT"/>
        </w:rPr>
      </w:pPr>
      <w:bookmarkStart w:id="0" w:name="_Hlk162348783"/>
      <w:r w:rsidRPr="00494D70">
        <w:rPr>
          <w:sz w:val="24"/>
          <w:szCs w:val="24"/>
          <w:lang w:val="lt-LT"/>
        </w:rPr>
        <w:t>1.3. punktui</w:t>
      </w:r>
      <w:r w:rsidR="002C4C18" w:rsidRPr="00494D70">
        <w:rPr>
          <w:sz w:val="24"/>
          <w:szCs w:val="24"/>
          <w:lang w:val="lt-LT"/>
        </w:rPr>
        <w:t>:</w:t>
      </w:r>
    </w:p>
    <w:bookmarkEnd w:id="0"/>
    <w:p w14:paraId="312DC764" w14:textId="77777777" w:rsidR="002C4C18" w:rsidRPr="00494D70" w:rsidRDefault="002C4C18" w:rsidP="003506D8">
      <w:pPr>
        <w:pStyle w:val="Sraopastraipa"/>
        <w:numPr>
          <w:ilvl w:val="3"/>
          <w:numId w:val="14"/>
        </w:numPr>
        <w:tabs>
          <w:tab w:val="left" w:pos="993"/>
          <w:tab w:val="left" w:pos="1560"/>
          <w:tab w:val="left" w:pos="2127"/>
        </w:tabs>
        <w:spacing w:after="160" w:line="259" w:lineRule="auto"/>
        <w:jc w:val="both"/>
        <w:rPr>
          <w:sz w:val="24"/>
          <w:szCs w:val="24"/>
          <w:lang w:val="lt-LT"/>
        </w:rPr>
      </w:pPr>
      <w:r w:rsidRPr="00494D70">
        <w:rPr>
          <w:sz w:val="24"/>
          <w:szCs w:val="24"/>
          <w:lang w:val="lt-LT"/>
        </w:rPr>
        <w:t>Valstybinės energetikos reguliavimo tarybos 2024 m. lapkričio 5 d. nutarimu Nr. O3E- 1388 patvirtinta asmenų, turinčių teisę įrengti ir (ar) eksploatuoti energetikos įrenginius, atestavimo taisyklių: 3 p. „verstis energetikos įrenginių įrengimu ir (ar) eksploatavimu – veikla, nurodyta Lietuvos Respublikos energetikos įstatymo (toliau – Energetikos įstatymas) 22 straipsnio 1 dalyje, leidžiama tik energetikos įrenginių įrengimo ir (ar) eksploatavimo atestatą (toliau – atestatas) turintiems ūkio subjektams“.</w:t>
      </w:r>
    </w:p>
    <w:p w14:paraId="4447164D" w14:textId="77777777" w:rsidR="005068D5" w:rsidRPr="00494D70" w:rsidRDefault="002C4C18" w:rsidP="003506D8">
      <w:pPr>
        <w:numPr>
          <w:ilvl w:val="3"/>
          <w:numId w:val="14"/>
        </w:numPr>
        <w:tabs>
          <w:tab w:val="left" w:pos="851"/>
        </w:tabs>
        <w:jc w:val="both"/>
        <w:rPr>
          <w:sz w:val="24"/>
          <w:szCs w:val="24"/>
          <w:lang w:val="lt-LT"/>
        </w:rPr>
      </w:pPr>
      <w:r w:rsidRPr="00494D70">
        <w:rPr>
          <w:sz w:val="24"/>
          <w:szCs w:val="24"/>
          <w:lang w:val="lt-LT"/>
        </w:rPr>
        <w:lastRenderedPageBreak/>
        <w:t>LR Energetikos įstatymo aktualios redakcijos 20 straipsnio 3.p.  „Energetikos veikla be licencijos, leidimo ar atestato, jeigu jie yra nustatyti, draudžiama. Draudžiama vykdyti energetikos veiklą, kai licencijos, leidimo ar atestato galiojimas yra sustabdytas</w:t>
      </w:r>
      <w:r w:rsidRPr="00494D70">
        <w:rPr>
          <w:sz w:val="24"/>
          <w:szCs w:val="24"/>
        </w:rPr>
        <w:t>.</w:t>
      </w:r>
    </w:p>
    <w:p w14:paraId="762F730B" w14:textId="77777777" w:rsidR="005068D5" w:rsidRPr="00494D70" w:rsidRDefault="005068D5" w:rsidP="003506D8">
      <w:pPr>
        <w:numPr>
          <w:ilvl w:val="2"/>
          <w:numId w:val="14"/>
        </w:numPr>
        <w:tabs>
          <w:tab w:val="left" w:pos="851"/>
        </w:tabs>
        <w:jc w:val="both"/>
        <w:rPr>
          <w:sz w:val="24"/>
          <w:szCs w:val="24"/>
          <w:lang w:val="lt-LT"/>
        </w:rPr>
      </w:pPr>
      <w:r w:rsidRPr="00494D70">
        <w:rPr>
          <w:sz w:val="24"/>
          <w:szCs w:val="24"/>
          <w:lang w:val="lt-LT"/>
        </w:rPr>
        <w:t>1.4.  punktui: Lietuvos Respublikos statybos įstatymo Nr. I-1240 aktualios redakcijos 18 straipsnio 3 dalies 3 punktu „[rangovas] privalo turėti vykdomo darbo srities darbuotojų“.</w:t>
      </w:r>
    </w:p>
    <w:p w14:paraId="155D5C7E" w14:textId="77777777" w:rsidR="005068D5" w:rsidRPr="00494D70" w:rsidRDefault="005068D5" w:rsidP="003506D8">
      <w:pPr>
        <w:numPr>
          <w:ilvl w:val="2"/>
          <w:numId w:val="14"/>
        </w:numPr>
        <w:tabs>
          <w:tab w:val="left" w:pos="851"/>
        </w:tabs>
        <w:jc w:val="both"/>
        <w:rPr>
          <w:sz w:val="24"/>
          <w:szCs w:val="24"/>
          <w:lang w:val="lt-LT"/>
        </w:rPr>
      </w:pPr>
      <w:r w:rsidRPr="00494D70">
        <w:rPr>
          <w:sz w:val="24"/>
          <w:szCs w:val="24"/>
          <w:lang w:val="lt-LT"/>
        </w:rPr>
        <w:t>1.5. punktui:</w:t>
      </w:r>
      <w:r w:rsidRPr="00494D70">
        <w:rPr>
          <w:lang w:val="lt-LT"/>
        </w:rPr>
        <w:t xml:space="preserve"> </w:t>
      </w:r>
      <w:r w:rsidRPr="00494D70">
        <w:rPr>
          <w:sz w:val="24"/>
          <w:szCs w:val="24"/>
          <w:lang w:val="lt-LT"/>
        </w:rPr>
        <w:t>Aplinkos apsaugos kriterijų taikymo, vykdant žaliuosius pirkimus, tvarkos aprašo, patvirtinto Lietuvos Respublikos aplinkos ministro 2011 m. birželio 28 d. įsakymu Nr. D1-508 (Lietuvos Respublikos aplinkos ministro 2022 m. gruodžio 13 d. įsakymo Nr. D1-401 redakcija) I skyriaus 1. punktu ir II skyriaus 4. punktu.</w:t>
      </w:r>
    </w:p>
    <w:p w14:paraId="39B20C0A" w14:textId="77777777" w:rsidR="005068D5" w:rsidRPr="00494D70" w:rsidRDefault="005068D5" w:rsidP="003506D8">
      <w:pPr>
        <w:numPr>
          <w:ilvl w:val="0"/>
          <w:numId w:val="14"/>
        </w:numPr>
        <w:tabs>
          <w:tab w:val="left" w:pos="851"/>
        </w:tabs>
        <w:jc w:val="both"/>
        <w:rPr>
          <w:sz w:val="24"/>
          <w:szCs w:val="24"/>
          <w:lang w:val="lt-LT"/>
        </w:rPr>
      </w:pPr>
      <w:r w:rsidRPr="00494D70">
        <w:rPr>
          <w:sz w:val="24"/>
          <w:szCs w:val="24"/>
          <w:lang w:val="lt-LT"/>
        </w:rPr>
        <w:t>Jeigu Rangovo kvalifikacija dėl teisės verstis atitinkama veikla nebuvo tikrinama arba tikrinama ne visa apimtimi, Rangovas įsipareigoja, kad darbus, paslaugas vykdys tik tokią teisę turintys asmenys.</w:t>
      </w:r>
    </w:p>
    <w:p w14:paraId="7E84B34C" w14:textId="77777777" w:rsidR="00906E97" w:rsidRPr="00494D70" w:rsidRDefault="00906E97" w:rsidP="008F26BB">
      <w:pPr>
        <w:ind w:left="1418"/>
        <w:rPr>
          <w:sz w:val="24"/>
          <w:szCs w:val="24"/>
          <w:lang w:val="lt-LT"/>
        </w:rPr>
      </w:pPr>
    </w:p>
    <w:p w14:paraId="43DF5861" w14:textId="77777777" w:rsidR="00172052" w:rsidRPr="00494D70" w:rsidRDefault="00172052" w:rsidP="008F26BB">
      <w:pPr>
        <w:ind w:left="1418"/>
        <w:rPr>
          <w:sz w:val="24"/>
          <w:szCs w:val="24"/>
          <w:lang w:val="lt-LT"/>
        </w:rPr>
      </w:pPr>
    </w:p>
    <w:p w14:paraId="6A4E5F1F" w14:textId="77777777" w:rsidR="00172052" w:rsidRPr="00494D70" w:rsidRDefault="00172052" w:rsidP="00172052">
      <w:pPr>
        <w:jc w:val="both"/>
        <w:rPr>
          <w:sz w:val="24"/>
          <w:szCs w:val="24"/>
          <w:lang w:val="lt-LT"/>
        </w:rPr>
      </w:pPr>
      <w:r w:rsidRPr="00494D70">
        <w:rPr>
          <w:sz w:val="24"/>
          <w:szCs w:val="24"/>
          <w:lang w:val="lt-LT"/>
        </w:rPr>
        <w:t>PARENGĖ:</w:t>
      </w:r>
    </w:p>
    <w:p w14:paraId="5BA418F4" w14:textId="77777777" w:rsidR="00172052" w:rsidRPr="00494D70" w:rsidRDefault="00172052" w:rsidP="00172052">
      <w:pPr>
        <w:rPr>
          <w:sz w:val="24"/>
          <w:szCs w:val="24"/>
          <w:lang w:val="lt-LT"/>
        </w:rPr>
      </w:pPr>
    </w:p>
    <w:p w14:paraId="415E29AC" w14:textId="77777777" w:rsidR="00172052" w:rsidRPr="00494D70" w:rsidRDefault="00172052" w:rsidP="00172052">
      <w:pPr>
        <w:rPr>
          <w:sz w:val="24"/>
          <w:szCs w:val="24"/>
          <w:lang w:val="lt-LT"/>
        </w:rPr>
      </w:pPr>
      <w:r w:rsidRPr="00494D70">
        <w:rPr>
          <w:sz w:val="24"/>
          <w:szCs w:val="24"/>
          <w:lang w:val="lt-LT"/>
        </w:rPr>
        <w:t>TS inžinierius</w:t>
      </w:r>
      <w:r w:rsidRPr="00494D70">
        <w:rPr>
          <w:sz w:val="24"/>
          <w:szCs w:val="24"/>
          <w:lang w:val="lt-LT"/>
        </w:rPr>
        <w:tab/>
      </w:r>
      <w:r w:rsidRPr="00494D70">
        <w:rPr>
          <w:sz w:val="24"/>
          <w:szCs w:val="24"/>
          <w:lang w:val="lt-LT"/>
        </w:rPr>
        <w:tab/>
      </w:r>
      <w:r w:rsidRPr="00494D70">
        <w:rPr>
          <w:sz w:val="24"/>
          <w:szCs w:val="24"/>
          <w:lang w:val="lt-LT"/>
        </w:rPr>
        <w:tab/>
      </w:r>
      <w:r w:rsidRPr="00494D70">
        <w:rPr>
          <w:sz w:val="24"/>
          <w:szCs w:val="24"/>
          <w:lang w:val="lt-LT"/>
        </w:rPr>
        <w:tab/>
      </w:r>
      <w:r w:rsidRPr="00494D70">
        <w:rPr>
          <w:sz w:val="24"/>
          <w:szCs w:val="24"/>
          <w:lang w:val="lt-LT"/>
        </w:rPr>
        <w:tab/>
      </w:r>
      <w:r w:rsidRPr="00494D70">
        <w:rPr>
          <w:sz w:val="24"/>
          <w:szCs w:val="24"/>
          <w:lang w:val="lt-LT"/>
        </w:rPr>
        <w:tab/>
      </w:r>
      <w:r w:rsidRPr="00494D70">
        <w:rPr>
          <w:sz w:val="24"/>
          <w:szCs w:val="24"/>
          <w:lang w:val="lt-LT"/>
        </w:rPr>
        <w:tab/>
      </w:r>
      <w:r w:rsidRPr="00494D70">
        <w:rPr>
          <w:sz w:val="24"/>
          <w:szCs w:val="24"/>
          <w:lang w:val="lt-LT"/>
        </w:rPr>
        <w:tab/>
        <w:t>Romas Marcinkevičius</w:t>
      </w:r>
    </w:p>
    <w:p w14:paraId="54718DF0" w14:textId="77777777" w:rsidR="00172052" w:rsidRPr="00494D70" w:rsidRDefault="00172052" w:rsidP="00172052">
      <w:pPr>
        <w:rPr>
          <w:sz w:val="24"/>
          <w:szCs w:val="24"/>
          <w:lang w:val="lt-LT"/>
        </w:rPr>
      </w:pPr>
    </w:p>
    <w:p w14:paraId="235F23F4" w14:textId="77777777" w:rsidR="00172052" w:rsidRPr="00494D70" w:rsidRDefault="00172052" w:rsidP="00172052">
      <w:pPr>
        <w:rPr>
          <w:sz w:val="24"/>
          <w:szCs w:val="24"/>
          <w:lang w:val="lt-LT"/>
        </w:rPr>
      </w:pPr>
      <w:r w:rsidRPr="00494D70">
        <w:rPr>
          <w:sz w:val="24"/>
          <w:szCs w:val="24"/>
          <w:lang w:val="lt-LT"/>
        </w:rPr>
        <w:t>SUDERINTA:</w:t>
      </w:r>
    </w:p>
    <w:p w14:paraId="13F31379" w14:textId="77777777" w:rsidR="00172052" w:rsidRPr="00494D70" w:rsidRDefault="00172052" w:rsidP="00172052">
      <w:pPr>
        <w:rPr>
          <w:sz w:val="24"/>
          <w:szCs w:val="24"/>
          <w:lang w:val="lt-LT"/>
        </w:rPr>
      </w:pPr>
    </w:p>
    <w:p w14:paraId="6F3EB589" w14:textId="77777777" w:rsidR="00172052" w:rsidRPr="00494D70" w:rsidRDefault="00172052" w:rsidP="00172052">
      <w:pPr>
        <w:rPr>
          <w:sz w:val="24"/>
          <w:szCs w:val="24"/>
          <w:lang w:val="lt-LT"/>
        </w:rPr>
      </w:pPr>
      <w:r w:rsidRPr="00494D70">
        <w:rPr>
          <w:sz w:val="24"/>
          <w:szCs w:val="24"/>
          <w:lang w:val="lt-LT"/>
        </w:rPr>
        <w:t>Technikos direktorius</w:t>
      </w:r>
      <w:r w:rsidRPr="00494D70">
        <w:rPr>
          <w:sz w:val="24"/>
          <w:szCs w:val="24"/>
          <w:lang w:val="lt-LT"/>
        </w:rPr>
        <w:tab/>
      </w:r>
      <w:r w:rsidRPr="00494D70">
        <w:rPr>
          <w:sz w:val="24"/>
          <w:szCs w:val="24"/>
          <w:lang w:val="lt-LT"/>
        </w:rPr>
        <w:tab/>
      </w:r>
      <w:r w:rsidRPr="00494D70">
        <w:rPr>
          <w:sz w:val="24"/>
          <w:szCs w:val="24"/>
          <w:lang w:val="lt-LT"/>
        </w:rPr>
        <w:tab/>
      </w:r>
      <w:r w:rsidRPr="00494D70">
        <w:rPr>
          <w:sz w:val="24"/>
          <w:szCs w:val="24"/>
          <w:lang w:val="lt-LT"/>
        </w:rPr>
        <w:tab/>
      </w:r>
      <w:r w:rsidRPr="00494D70">
        <w:rPr>
          <w:sz w:val="24"/>
          <w:szCs w:val="24"/>
          <w:lang w:val="lt-LT"/>
        </w:rPr>
        <w:tab/>
      </w:r>
      <w:r w:rsidRPr="00494D70">
        <w:rPr>
          <w:sz w:val="24"/>
          <w:szCs w:val="24"/>
          <w:lang w:val="lt-LT"/>
        </w:rPr>
        <w:tab/>
      </w:r>
      <w:r w:rsidRPr="00494D70">
        <w:rPr>
          <w:sz w:val="24"/>
          <w:szCs w:val="24"/>
          <w:lang w:val="lt-LT"/>
        </w:rPr>
        <w:tab/>
        <w:t>Kęstutis Kvedaravičius</w:t>
      </w:r>
    </w:p>
    <w:p w14:paraId="53C74BE5" w14:textId="77777777" w:rsidR="00172052" w:rsidRPr="00494D70" w:rsidRDefault="00172052" w:rsidP="008F26BB">
      <w:pPr>
        <w:ind w:left="1418"/>
        <w:rPr>
          <w:sz w:val="24"/>
          <w:szCs w:val="24"/>
          <w:lang w:val="lt-LT"/>
        </w:rPr>
      </w:pPr>
    </w:p>
    <w:p w14:paraId="1FB7653D" w14:textId="77777777" w:rsidR="006C10B2" w:rsidRPr="00494D70" w:rsidRDefault="006C10B2" w:rsidP="008F26BB">
      <w:pPr>
        <w:ind w:left="142" w:firstLine="720"/>
        <w:rPr>
          <w:sz w:val="24"/>
          <w:szCs w:val="24"/>
          <w:lang w:val="lt-LT"/>
        </w:rPr>
      </w:pPr>
    </w:p>
    <w:sectPr w:rsidR="006C10B2" w:rsidRPr="00494D70" w:rsidSect="00703794">
      <w:headerReference w:type="even" r:id="rId8"/>
      <w:headerReference w:type="default" r:id="rId9"/>
      <w:pgSz w:w="11906" w:h="16838" w:code="9"/>
      <w:pgMar w:top="1134" w:right="1134" w:bottom="1134"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D99C9" w14:textId="77777777" w:rsidR="00855421" w:rsidRDefault="00855421">
      <w:r>
        <w:separator/>
      </w:r>
    </w:p>
  </w:endnote>
  <w:endnote w:type="continuationSeparator" w:id="0">
    <w:p w14:paraId="2F9259AC" w14:textId="77777777" w:rsidR="00855421" w:rsidRDefault="00855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BFA7D" w14:textId="77777777" w:rsidR="00855421" w:rsidRDefault="00855421">
      <w:r>
        <w:separator/>
      </w:r>
    </w:p>
  </w:footnote>
  <w:footnote w:type="continuationSeparator" w:id="0">
    <w:p w14:paraId="1633AD96" w14:textId="77777777" w:rsidR="00855421" w:rsidRDefault="00855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FD9D1" w14:textId="77777777" w:rsidR="00062BD7" w:rsidRDefault="00864ED1">
    <w:pPr>
      <w:pStyle w:val="Antrats"/>
      <w:framePr w:wrap="around" w:vAnchor="text" w:hAnchor="margin" w:xAlign="center" w:y="1"/>
      <w:rPr>
        <w:rStyle w:val="Puslapionumeris"/>
      </w:rPr>
    </w:pPr>
    <w:r>
      <w:rPr>
        <w:rStyle w:val="Puslapionumeris"/>
      </w:rPr>
      <w:fldChar w:fldCharType="begin"/>
    </w:r>
    <w:r w:rsidR="00062BD7">
      <w:rPr>
        <w:rStyle w:val="Puslapionumeris"/>
      </w:rPr>
      <w:instrText xml:space="preserve">PAGE  </w:instrText>
    </w:r>
    <w:r>
      <w:rPr>
        <w:rStyle w:val="Puslapionumeris"/>
      </w:rPr>
      <w:fldChar w:fldCharType="end"/>
    </w:r>
  </w:p>
  <w:p w14:paraId="775411C5" w14:textId="77777777" w:rsidR="00062BD7" w:rsidRDefault="00062BD7">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5C005" w14:textId="77777777" w:rsidR="00062BD7" w:rsidRDefault="00062BD7">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54FB"/>
    <w:multiLevelType w:val="hybridMultilevel"/>
    <w:tmpl w:val="AD02CD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5F6C62"/>
    <w:multiLevelType w:val="singleLevel"/>
    <w:tmpl w:val="72000566"/>
    <w:lvl w:ilvl="0">
      <w:start w:val="8"/>
      <w:numFmt w:val="bullet"/>
      <w:lvlText w:val="-"/>
      <w:lvlJc w:val="left"/>
      <w:pPr>
        <w:tabs>
          <w:tab w:val="num" w:pos="1080"/>
        </w:tabs>
        <w:ind w:left="1080" w:hanging="360"/>
      </w:pPr>
      <w:rPr>
        <w:rFonts w:hint="default"/>
      </w:rPr>
    </w:lvl>
  </w:abstractNum>
  <w:abstractNum w:abstractNumId="2" w15:restartNumberingAfterBreak="0">
    <w:nsid w:val="104C6490"/>
    <w:multiLevelType w:val="multilevel"/>
    <w:tmpl w:val="493AAC50"/>
    <w:lvl w:ilvl="0">
      <w:start w:val="4"/>
      <w:numFmt w:val="decimal"/>
      <w:lvlText w:val="%1."/>
      <w:lvlJc w:val="left"/>
      <w:pPr>
        <w:tabs>
          <w:tab w:val="num" w:pos="405"/>
        </w:tabs>
        <w:ind w:left="405" w:hanging="405"/>
      </w:pPr>
      <w:rPr>
        <w:rFonts w:hint="default"/>
        <w:sz w:val="20"/>
      </w:rPr>
    </w:lvl>
    <w:lvl w:ilvl="1">
      <w:start w:val="2"/>
      <w:numFmt w:val="decimal"/>
      <w:lvlText w:val="%1.%2."/>
      <w:lvlJc w:val="left"/>
      <w:pPr>
        <w:tabs>
          <w:tab w:val="num" w:pos="405"/>
        </w:tabs>
        <w:ind w:left="405" w:hanging="405"/>
      </w:pPr>
      <w:rPr>
        <w:rFonts w:hint="default"/>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3" w15:restartNumberingAfterBreak="0">
    <w:nsid w:val="2109089D"/>
    <w:multiLevelType w:val="hybridMultilevel"/>
    <w:tmpl w:val="F4724F58"/>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4" w15:restartNumberingAfterBreak="0">
    <w:nsid w:val="295F51F1"/>
    <w:multiLevelType w:val="multilevel"/>
    <w:tmpl w:val="815C348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0601D4A"/>
    <w:multiLevelType w:val="hybridMultilevel"/>
    <w:tmpl w:val="8F44C13A"/>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31DB5E20"/>
    <w:multiLevelType w:val="hybridMultilevel"/>
    <w:tmpl w:val="F04C1D28"/>
    <w:lvl w:ilvl="0" w:tplc="04090001">
      <w:start w:val="1"/>
      <w:numFmt w:val="bullet"/>
      <w:lvlText w:val=""/>
      <w:lvlJc w:val="left"/>
      <w:pPr>
        <w:ind w:left="1582" w:hanging="360"/>
      </w:pPr>
      <w:rPr>
        <w:rFonts w:ascii="Symbol" w:hAnsi="Symbol" w:hint="default"/>
      </w:rPr>
    </w:lvl>
    <w:lvl w:ilvl="1" w:tplc="04090003">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7" w15:restartNumberingAfterBreak="0">
    <w:nsid w:val="35AF3732"/>
    <w:multiLevelType w:val="hybridMultilevel"/>
    <w:tmpl w:val="7878EECA"/>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8" w15:restartNumberingAfterBreak="0">
    <w:nsid w:val="416A4DB4"/>
    <w:multiLevelType w:val="hybridMultilevel"/>
    <w:tmpl w:val="7E4209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2C01389"/>
    <w:multiLevelType w:val="hybridMultilevel"/>
    <w:tmpl w:val="5776AE78"/>
    <w:lvl w:ilvl="0" w:tplc="0409000F">
      <w:start w:val="1"/>
      <w:numFmt w:val="decimal"/>
      <w:lvlText w:val="%1."/>
      <w:lvlJc w:val="left"/>
      <w:pPr>
        <w:tabs>
          <w:tab w:val="num" w:pos="360"/>
        </w:tabs>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56C05D0"/>
    <w:multiLevelType w:val="multilevel"/>
    <w:tmpl w:val="DAAA448E"/>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bullet"/>
      <w:lvlText w:val=""/>
      <w:lvlJc w:val="left"/>
      <w:pPr>
        <w:ind w:left="1728"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9ED4F68"/>
    <w:multiLevelType w:val="hybridMultilevel"/>
    <w:tmpl w:val="0AE8BD38"/>
    <w:lvl w:ilvl="0" w:tplc="0427000B">
      <w:start w:val="1"/>
      <w:numFmt w:val="bullet"/>
      <w:lvlText w:val=""/>
      <w:lvlJc w:val="left"/>
      <w:pPr>
        <w:ind w:left="1512" w:hanging="360"/>
      </w:pPr>
      <w:rPr>
        <w:rFonts w:ascii="Wingdings" w:hAnsi="Wingdings"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12" w15:restartNumberingAfterBreak="0">
    <w:nsid w:val="4A380C1D"/>
    <w:multiLevelType w:val="hybridMultilevel"/>
    <w:tmpl w:val="CF6E350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1B1E69"/>
    <w:multiLevelType w:val="multilevel"/>
    <w:tmpl w:val="11F4FC5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E14141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95F05"/>
    <w:multiLevelType w:val="hybridMultilevel"/>
    <w:tmpl w:val="F7B47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E7D2B"/>
    <w:multiLevelType w:val="multilevel"/>
    <w:tmpl w:val="DAAA448E"/>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bullet"/>
      <w:lvlText w:val=""/>
      <w:lvlJc w:val="left"/>
      <w:pPr>
        <w:ind w:left="1728"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6CA52B1"/>
    <w:multiLevelType w:val="multilevel"/>
    <w:tmpl w:val="7C44A1F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17628B1"/>
    <w:multiLevelType w:val="hybridMultilevel"/>
    <w:tmpl w:val="B16034D0"/>
    <w:lvl w:ilvl="0" w:tplc="04270001">
      <w:start w:val="1"/>
      <w:numFmt w:val="bullet"/>
      <w:lvlText w:val=""/>
      <w:lvlJc w:val="left"/>
      <w:pPr>
        <w:ind w:left="720" w:hanging="360"/>
      </w:pPr>
      <w:rPr>
        <w:rFonts w:ascii="Symbol" w:hAnsi="Symbol" w:hint="default"/>
      </w:rPr>
    </w:lvl>
    <w:lvl w:ilvl="1" w:tplc="0427000F">
      <w:start w:val="1"/>
      <w:numFmt w:val="decimal"/>
      <w:lvlText w:val="%2."/>
      <w:lvlJc w:val="left"/>
      <w:pPr>
        <w:ind w:left="1440" w:hanging="360"/>
      </w:pPr>
      <w:rPr>
        <w:rFont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1E854AC"/>
    <w:multiLevelType w:val="hybridMultilevel"/>
    <w:tmpl w:val="4022A74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6300372A"/>
    <w:multiLevelType w:val="hybridMultilevel"/>
    <w:tmpl w:val="1106994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78470524"/>
    <w:multiLevelType w:val="hybridMultilevel"/>
    <w:tmpl w:val="DE9E06D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7AA01A67"/>
    <w:multiLevelType w:val="hybridMultilevel"/>
    <w:tmpl w:val="3D66CE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345453"/>
    <w:multiLevelType w:val="multilevel"/>
    <w:tmpl w:val="AA8AF0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88460546">
    <w:abstractNumId w:val="1"/>
  </w:num>
  <w:num w:numId="2" w16cid:durableId="1680501697">
    <w:abstractNumId w:val="4"/>
  </w:num>
  <w:num w:numId="3" w16cid:durableId="935089500">
    <w:abstractNumId w:val="2"/>
  </w:num>
  <w:num w:numId="4" w16cid:durableId="582110222">
    <w:abstractNumId w:val="22"/>
  </w:num>
  <w:num w:numId="5" w16cid:durableId="1947886351">
    <w:abstractNumId w:val="16"/>
  </w:num>
  <w:num w:numId="6" w16cid:durableId="586381646">
    <w:abstractNumId w:val="19"/>
  </w:num>
  <w:num w:numId="7" w16cid:durableId="1200320051">
    <w:abstractNumId w:val="21"/>
  </w:num>
  <w:num w:numId="8" w16cid:durableId="1368525836">
    <w:abstractNumId w:val="0"/>
  </w:num>
  <w:num w:numId="9" w16cid:durableId="1763724369">
    <w:abstractNumId w:val="9"/>
  </w:num>
  <w:num w:numId="10" w16cid:durableId="1620455035">
    <w:abstractNumId w:val="18"/>
  </w:num>
  <w:num w:numId="11" w16cid:durableId="400101062">
    <w:abstractNumId w:val="5"/>
  </w:num>
  <w:num w:numId="12" w16cid:durableId="367412812">
    <w:abstractNumId w:val="7"/>
  </w:num>
  <w:num w:numId="13" w16cid:durableId="1344623896">
    <w:abstractNumId w:val="12"/>
  </w:num>
  <w:num w:numId="14" w16cid:durableId="812405242">
    <w:abstractNumId w:val="14"/>
  </w:num>
  <w:num w:numId="15" w16cid:durableId="1325431849">
    <w:abstractNumId w:val="13"/>
  </w:num>
  <w:num w:numId="16" w16cid:durableId="2143649078">
    <w:abstractNumId w:val="8"/>
  </w:num>
  <w:num w:numId="17" w16cid:durableId="1169951945">
    <w:abstractNumId w:val="20"/>
  </w:num>
  <w:num w:numId="18" w16cid:durableId="513156505">
    <w:abstractNumId w:val="10"/>
  </w:num>
  <w:num w:numId="19" w16cid:durableId="139423034">
    <w:abstractNumId w:val="11"/>
  </w:num>
  <w:num w:numId="20" w16cid:durableId="1678463521">
    <w:abstractNumId w:val="3"/>
  </w:num>
  <w:num w:numId="21" w16cid:durableId="1181816635">
    <w:abstractNumId w:val="6"/>
  </w:num>
  <w:num w:numId="22" w16cid:durableId="1191722203">
    <w:abstractNumId w:val="15"/>
  </w:num>
  <w:num w:numId="23" w16cid:durableId="418867395">
    <w:abstractNumId w:val="17"/>
  </w:num>
  <w:num w:numId="24" w16cid:durableId="8347599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373"/>
    <w:rsid w:val="00004BAB"/>
    <w:rsid w:val="00006507"/>
    <w:rsid w:val="00012E29"/>
    <w:rsid w:val="00035853"/>
    <w:rsid w:val="00050E89"/>
    <w:rsid w:val="000516BE"/>
    <w:rsid w:val="00062BD7"/>
    <w:rsid w:val="00063AA3"/>
    <w:rsid w:val="000854E0"/>
    <w:rsid w:val="00086E20"/>
    <w:rsid w:val="000B0681"/>
    <w:rsid w:val="000B0781"/>
    <w:rsid w:val="000B5B0B"/>
    <w:rsid w:val="000B7213"/>
    <w:rsid w:val="000D050D"/>
    <w:rsid w:val="000D2F58"/>
    <w:rsid w:val="000E23F3"/>
    <w:rsid w:val="000E2DDB"/>
    <w:rsid w:val="000F1491"/>
    <w:rsid w:val="000F5AFC"/>
    <w:rsid w:val="001057FE"/>
    <w:rsid w:val="0011129A"/>
    <w:rsid w:val="00125F45"/>
    <w:rsid w:val="00131A20"/>
    <w:rsid w:val="00141D0C"/>
    <w:rsid w:val="001470C4"/>
    <w:rsid w:val="00172052"/>
    <w:rsid w:val="00175074"/>
    <w:rsid w:val="00180A8F"/>
    <w:rsid w:val="001C0ADA"/>
    <w:rsid w:val="001E78DE"/>
    <w:rsid w:val="001F43DA"/>
    <w:rsid w:val="0020032E"/>
    <w:rsid w:val="00214F73"/>
    <w:rsid w:val="0021606F"/>
    <w:rsid w:val="0021767E"/>
    <w:rsid w:val="002438C0"/>
    <w:rsid w:val="00251856"/>
    <w:rsid w:val="00264124"/>
    <w:rsid w:val="002651D1"/>
    <w:rsid w:val="002674C6"/>
    <w:rsid w:val="0027022D"/>
    <w:rsid w:val="002707FD"/>
    <w:rsid w:val="00294601"/>
    <w:rsid w:val="002A0F05"/>
    <w:rsid w:val="002A514F"/>
    <w:rsid w:val="002B37E8"/>
    <w:rsid w:val="002B4BEE"/>
    <w:rsid w:val="002B5D9A"/>
    <w:rsid w:val="002B5E2C"/>
    <w:rsid w:val="002B5E35"/>
    <w:rsid w:val="002C47F9"/>
    <w:rsid w:val="002C4C18"/>
    <w:rsid w:val="002F36A5"/>
    <w:rsid w:val="002F7C13"/>
    <w:rsid w:val="00306EF7"/>
    <w:rsid w:val="003079EC"/>
    <w:rsid w:val="003300AD"/>
    <w:rsid w:val="00336587"/>
    <w:rsid w:val="003431B0"/>
    <w:rsid w:val="00344765"/>
    <w:rsid w:val="00345305"/>
    <w:rsid w:val="003464ED"/>
    <w:rsid w:val="00346C4E"/>
    <w:rsid w:val="003506D8"/>
    <w:rsid w:val="003569E1"/>
    <w:rsid w:val="00366DD0"/>
    <w:rsid w:val="003820DF"/>
    <w:rsid w:val="00383765"/>
    <w:rsid w:val="003855A6"/>
    <w:rsid w:val="0039087C"/>
    <w:rsid w:val="00393903"/>
    <w:rsid w:val="003A4914"/>
    <w:rsid w:val="003B0BC3"/>
    <w:rsid w:val="003B3069"/>
    <w:rsid w:val="003B64F5"/>
    <w:rsid w:val="003C0001"/>
    <w:rsid w:val="003C61C2"/>
    <w:rsid w:val="003C7DD4"/>
    <w:rsid w:val="003D0C9B"/>
    <w:rsid w:val="003E0A69"/>
    <w:rsid w:val="003E79B2"/>
    <w:rsid w:val="003F4ACA"/>
    <w:rsid w:val="003F740E"/>
    <w:rsid w:val="004055E2"/>
    <w:rsid w:val="004072E1"/>
    <w:rsid w:val="00411C24"/>
    <w:rsid w:val="00434C66"/>
    <w:rsid w:val="004451FE"/>
    <w:rsid w:val="004474A5"/>
    <w:rsid w:val="00450A78"/>
    <w:rsid w:val="004638D4"/>
    <w:rsid w:val="00463935"/>
    <w:rsid w:val="0046682F"/>
    <w:rsid w:val="00473D9B"/>
    <w:rsid w:val="00474562"/>
    <w:rsid w:val="004921B8"/>
    <w:rsid w:val="00493A0E"/>
    <w:rsid w:val="00494D70"/>
    <w:rsid w:val="0049549B"/>
    <w:rsid w:val="004A4E1C"/>
    <w:rsid w:val="004B4373"/>
    <w:rsid w:val="004C5619"/>
    <w:rsid w:val="004D02CF"/>
    <w:rsid w:val="004D5D0F"/>
    <w:rsid w:val="004D7B62"/>
    <w:rsid w:val="004E2C6A"/>
    <w:rsid w:val="004E5E47"/>
    <w:rsid w:val="00500827"/>
    <w:rsid w:val="005068D5"/>
    <w:rsid w:val="00506CAD"/>
    <w:rsid w:val="00520C82"/>
    <w:rsid w:val="0052638C"/>
    <w:rsid w:val="0053174A"/>
    <w:rsid w:val="0053242A"/>
    <w:rsid w:val="00534ADF"/>
    <w:rsid w:val="005357AB"/>
    <w:rsid w:val="00540FEB"/>
    <w:rsid w:val="00543F63"/>
    <w:rsid w:val="005511FF"/>
    <w:rsid w:val="00554174"/>
    <w:rsid w:val="00556218"/>
    <w:rsid w:val="00563ED7"/>
    <w:rsid w:val="0057148E"/>
    <w:rsid w:val="00586DEB"/>
    <w:rsid w:val="00591A0C"/>
    <w:rsid w:val="00592F0B"/>
    <w:rsid w:val="005B1D0A"/>
    <w:rsid w:val="005C71AD"/>
    <w:rsid w:val="005D2343"/>
    <w:rsid w:val="005D433C"/>
    <w:rsid w:val="005D6BA1"/>
    <w:rsid w:val="005F013C"/>
    <w:rsid w:val="005F31C6"/>
    <w:rsid w:val="005F6237"/>
    <w:rsid w:val="005F7028"/>
    <w:rsid w:val="006008EA"/>
    <w:rsid w:val="006052A3"/>
    <w:rsid w:val="00607AC1"/>
    <w:rsid w:val="00620DA9"/>
    <w:rsid w:val="00622DF5"/>
    <w:rsid w:val="00647E8F"/>
    <w:rsid w:val="006516D9"/>
    <w:rsid w:val="00657CEF"/>
    <w:rsid w:val="00661E63"/>
    <w:rsid w:val="006701B7"/>
    <w:rsid w:val="00670E1D"/>
    <w:rsid w:val="0068694D"/>
    <w:rsid w:val="00697A81"/>
    <w:rsid w:val="006A3E0D"/>
    <w:rsid w:val="006B078C"/>
    <w:rsid w:val="006C0901"/>
    <w:rsid w:val="006C10B2"/>
    <w:rsid w:val="006C1269"/>
    <w:rsid w:val="006C4FCC"/>
    <w:rsid w:val="006C62DB"/>
    <w:rsid w:val="006D25D1"/>
    <w:rsid w:val="006D6414"/>
    <w:rsid w:val="006D6900"/>
    <w:rsid w:val="006E1EA7"/>
    <w:rsid w:val="006E3F69"/>
    <w:rsid w:val="007033B0"/>
    <w:rsid w:val="00703794"/>
    <w:rsid w:val="0070738E"/>
    <w:rsid w:val="007110C1"/>
    <w:rsid w:val="00736FD2"/>
    <w:rsid w:val="00791D6C"/>
    <w:rsid w:val="0079600C"/>
    <w:rsid w:val="007968E8"/>
    <w:rsid w:val="007A7262"/>
    <w:rsid w:val="007B4BE1"/>
    <w:rsid w:val="007C437B"/>
    <w:rsid w:val="007C76EA"/>
    <w:rsid w:val="00803507"/>
    <w:rsid w:val="00807677"/>
    <w:rsid w:val="00813B23"/>
    <w:rsid w:val="00815941"/>
    <w:rsid w:val="00842123"/>
    <w:rsid w:val="008425FD"/>
    <w:rsid w:val="00844AF1"/>
    <w:rsid w:val="00844E19"/>
    <w:rsid w:val="00855421"/>
    <w:rsid w:val="00855B2F"/>
    <w:rsid w:val="00857EFC"/>
    <w:rsid w:val="008600F4"/>
    <w:rsid w:val="00862455"/>
    <w:rsid w:val="00864ED1"/>
    <w:rsid w:val="0086521C"/>
    <w:rsid w:val="00867AAA"/>
    <w:rsid w:val="00872584"/>
    <w:rsid w:val="008838EB"/>
    <w:rsid w:val="008A14ED"/>
    <w:rsid w:val="008A2F50"/>
    <w:rsid w:val="008A716A"/>
    <w:rsid w:val="008B3541"/>
    <w:rsid w:val="008C00B4"/>
    <w:rsid w:val="008E02F3"/>
    <w:rsid w:val="008E61FB"/>
    <w:rsid w:val="008F26BB"/>
    <w:rsid w:val="008F4A5E"/>
    <w:rsid w:val="0090232E"/>
    <w:rsid w:val="00904F7F"/>
    <w:rsid w:val="00906E97"/>
    <w:rsid w:val="00912DB6"/>
    <w:rsid w:val="0091615E"/>
    <w:rsid w:val="009349D6"/>
    <w:rsid w:val="009433B3"/>
    <w:rsid w:val="0094368E"/>
    <w:rsid w:val="00943F39"/>
    <w:rsid w:val="009454A8"/>
    <w:rsid w:val="00962D1B"/>
    <w:rsid w:val="00967396"/>
    <w:rsid w:val="00980564"/>
    <w:rsid w:val="00983A13"/>
    <w:rsid w:val="00984A0F"/>
    <w:rsid w:val="009A0C3F"/>
    <w:rsid w:val="009A1046"/>
    <w:rsid w:val="009A5068"/>
    <w:rsid w:val="009A56AF"/>
    <w:rsid w:val="009B0240"/>
    <w:rsid w:val="009B0708"/>
    <w:rsid w:val="009B0C84"/>
    <w:rsid w:val="009C0F41"/>
    <w:rsid w:val="009D1524"/>
    <w:rsid w:val="009E451D"/>
    <w:rsid w:val="009E7D6B"/>
    <w:rsid w:val="009F43D5"/>
    <w:rsid w:val="009F4F22"/>
    <w:rsid w:val="00A024D4"/>
    <w:rsid w:val="00A11EC7"/>
    <w:rsid w:val="00A134AC"/>
    <w:rsid w:val="00A3068D"/>
    <w:rsid w:val="00A351DB"/>
    <w:rsid w:val="00A42770"/>
    <w:rsid w:val="00A719D6"/>
    <w:rsid w:val="00A73E1C"/>
    <w:rsid w:val="00A76EEA"/>
    <w:rsid w:val="00A910BB"/>
    <w:rsid w:val="00AA0F15"/>
    <w:rsid w:val="00AA5FDA"/>
    <w:rsid w:val="00AB1463"/>
    <w:rsid w:val="00AB2C6F"/>
    <w:rsid w:val="00AD1FA8"/>
    <w:rsid w:val="00B00C29"/>
    <w:rsid w:val="00B10FF8"/>
    <w:rsid w:val="00B20142"/>
    <w:rsid w:val="00B22FCD"/>
    <w:rsid w:val="00B26BDA"/>
    <w:rsid w:val="00B5158B"/>
    <w:rsid w:val="00B607EC"/>
    <w:rsid w:val="00B71335"/>
    <w:rsid w:val="00B75C58"/>
    <w:rsid w:val="00B84837"/>
    <w:rsid w:val="00B864EE"/>
    <w:rsid w:val="00BB038D"/>
    <w:rsid w:val="00BB230D"/>
    <w:rsid w:val="00BB7932"/>
    <w:rsid w:val="00BC0D9B"/>
    <w:rsid w:val="00BD3EDB"/>
    <w:rsid w:val="00BD65A8"/>
    <w:rsid w:val="00BE44C9"/>
    <w:rsid w:val="00BF36F1"/>
    <w:rsid w:val="00BF5B62"/>
    <w:rsid w:val="00C079FE"/>
    <w:rsid w:val="00C11625"/>
    <w:rsid w:val="00C278BE"/>
    <w:rsid w:val="00C27958"/>
    <w:rsid w:val="00C32775"/>
    <w:rsid w:val="00C34B82"/>
    <w:rsid w:val="00C44EF6"/>
    <w:rsid w:val="00C45224"/>
    <w:rsid w:val="00C56291"/>
    <w:rsid w:val="00C6429A"/>
    <w:rsid w:val="00C6556D"/>
    <w:rsid w:val="00C7002A"/>
    <w:rsid w:val="00C73AA1"/>
    <w:rsid w:val="00C916E3"/>
    <w:rsid w:val="00C91D6E"/>
    <w:rsid w:val="00CB7049"/>
    <w:rsid w:val="00CC23AA"/>
    <w:rsid w:val="00CE012B"/>
    <w:rsid w:val="00CF02B1"/>
    <w:rsid w:val="00D21639"/>
    <w:rsid w:val="00D300BE"/>
    <w:rsid w:val="00D3779F"/>
    <w:rsid w:val="00D415B8"/>
    <w:rsid w:val="00D4618D"/>
    <w:rsid w:val="00D47907"/>
    <w:rsid w:val="00D5037B"/>
    <w:rsid w:val="00D5330E"/>
    <w:rsid w:val="00D6036D"/>
    <w:rsid w:val="00D62F0C"/>
    <w:rsid w:val="00D8791D"/>
    <w:rsid w:val="00DB094B"/>
    <w:rsid w:val="00DD0349"/>
    <w:rsid w:val="00DE5C04"/>
    <w:rsid w:val="00DE6A31"/>
    <w:rsid w:val="00E04170"/>
    <w:rsid w:val="00E10EE1"/>
    <w:rsid w:val="00E12663"/>
    <w:rsid w:val="00E1269F"/>
    <w:rsid w:val="00E1353A"/>
    <w:rsid w:val="00E20A83"/>
    <w:rsid w:val="00E27D08"/>
    <w:rsid w:val="00E31E9A"/>
    <w:rsid w:val="00E3685B"/>
    <w:rsid w:val="00E42F49"/>
    <w:rsid w:val="00E54AB0"/>
    <w:rsid w:val="00E57C30"/>
    <w:rsid w:val="00E76FAD"/>
    <w:rsid w:val="00E80A16"/>
    <w:rsid w:val="00E852A3"/>
    <w:rsid w:val="00E94FC5"/>
    <w:rsid w:val="00EA2B61"/>
    <w:rsid w:val="00EA79D4"/>
    <w:rsid w:val="00EB2FC4"/>
    <w:rsid w:val="00EB4882"/>
    <w:rsid w:val="00EB50A2"/>
    <w:rsid w:val="00EB7F42"/>
    <w:rsid w:val="00EC5F3D"/>
    <w:rsid w:val="00EC74AD"/>
    <w:rsid w:val="00EC7A23"/>
    <w:rsid w:val="00ED4BCC"/>
    <w:rsid w:val="00EE22E1"/>
    <w:rsid w:val="00EF5A16"/>
    <w:rsid w:val="00F04B2E"/>
    <w:rsid w:val="00F04DA8"/>
    <w:rsid w:val="00F10B2A"/>
    <w:rsid w:val="00F10D3F"/>
    <w:rsid w:val="00F17CD0"/>
    <w:rsid w:val="00F22B41"/>
    <w:rsid w:val="00F27261"/>
    <w:rsid w:val="00F30F1B"/>
    <w:rsid w:val="00F529F9"/>
    <w:rsid w:val="00F55BCE"/>
    <w:rsid w:val="00F56AAA"/>
    <w:rsid w:val="00F749E3"/>
    <w:rsid w:val="00F8312D"/>
    <w:rsid w:val="00F95CEE"/>
    <w:rsid w:val="00FA343B"/>
    <w:rsid w:val="00FA7F73"/>
    <w:rsid w:val="00FC0A53"/>
    <w:rsid w:val="00FE02C0"/>
    <w:rsid w:val="00FE7FD8"/>
    <w:rsid w:val="00FF2FA0"/>
    <w:rsid w:val="00FF4A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CDE605"/>
  <w15:docId w15:val="{77243951-4521-42A1-A3C3-6D8A24829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158B"/>
    <w:rPr>
      <w:lang w:val="en-AU" w:eastAsia="en-US"/>
    </w:rPr>
  </w:style>
  <w:style w:type="paragraph" w:styleId="Antrat1">
    <w:name w:val="heading 1"/>
    <w:basedOn w:val="prastasis"/>
    <w:next w:val="prastasis"/>
    <w:qFormat/>
    <w:rsid w:val="00B5158B"/>
    <w:pPr>
      <w:keepNext/>
      <w:ind w:left="360"/>
      <w:jc w:val="center"/>
      <w:outlineLvl w:val="0"/>
    </w:pPr>
    <w:rPr>
      <w:b/>
      <w:sz w:val="24"/>
      <w:lang w:val="lt-LT"/>
    </w:rPr>
  </w:style>
  <w:style w:type="paragraph" w:styleId="Antrat2">
    <w:name w:val="heading 2"/>
    <w:basedOn w:val="prastasis"/>
    <w:next w:val="prastasis"/>
    <w:qFormat/>
    <w:rsid w:val="00B5158B"/>
    <w:pPr>
      <w:keepNext/>
      <w:tabs>
        <w:tab w:val="left" w:pos="851"/>
        <w:tab w:val="left" w:pos="1701"/>
      </w:tabs>
      <w:jc w:val="center"/>
      <w:outlineLvl w:val="1"/>
    </w:pPr>
    <w:rPr>
      <w:b/>
      <w:sz w:val="24"/>
      <w:lang w:val="lt-LT"/>
    </w:rPr>
  </w:style>
  <w:style w:type="paragraph" w:styleId="Antrat3">
    <w:name w:val="heading 3"/>
    <w:basedOn w:val="prastasis"/>
    <w:next w:val="prastasis"/>
    <w:qFormat/>
    <w:rsid w:val="00B5158B"/>
    <w:pPr>
      <w:keepNext/>
      <w:jc w:val="both"/>
      <w:outlineLvl w:val="2"/>
    </w:pPr>
    <w:rPr>
      <w:sz w:val="24"/>
      <w:lang w:val="lt-LT"/>
    </w:rPr>
  </w:style>
  <w:style w:type="paragraph" w:styleId="Antrat6">
    <w:name w:val="heading 6"/>
    <w:basedOn w:val="prastasis"/>
    <w:next w:val="prastasis"/>
    <w:qFormat/>
    <w:rsid w:val="00B5158B"/>
    <w:pPr>
      <w:keepNext/>
      <w:tabs>
        <w:tab w:val="left" w:pos="567"/>
        <w:tab w:val="left" w:pos="1134"/>
      </w:tabs>
      <w:overflowPunct w:val="0"/>
      <w:autoSpaceDE w:val="0"/>
      <w:autoSpaceDN w:val="0"/>
      <w:adjustRightInd w:val="0"/>
      <w:jc w:val="center"/>
      <w:outlineLvl w:val="5"/>
    </w:pPr>
    <w:rPr>
      <w:rFonts w:ascii="TimesLT" w:hAnsi="TimesLT"/>
      <w:b/>
      <w:sz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B5158B"/>
    <w:pPr>
      <w:tabs>
        <w:tab w:val="center" w:pos="4153"/>
        <w:tab w:val="right" w:pos="8306"/>
      </w:tabs>
    </w:pPr>
    <w:rPr>
      <w:sz w:val="24"/>
      <w:lang w:val="lt-LT"/>
    </w:rPr>
  </w:style>
  <w:style w:type="character" w:styleId="Puslapionumeris">
    <w:name w:val="page number"/>
    <w:basedOn w:val="Numatytasispastraiposriftas"/>
    <w:rsid w:val="00B5158B"/>
  </w:style>
  <w:style w:type="paragraph" w:styleId="Pagrindinistekstas2">
    <w:name w:val="Body Text 2"/>
    <w:basedOn w:val="prastasis"/>
    <w:rsid w:val="00B5158B"/>
    <w:pPr>
      <w:jc w:val="both"/>
    </w:pPr>
    <w:rPr>
      <w:sz w:val="24"/>
      <w:lang w:val="lt-LT"/>
    </w:rPr>
  </w:style>
  <w:style w:type="paragraph" w:styleId="Pagrindiniotekstotrauka">
    <w:name w:val="Body Text Indent"/>
    <w:basedOn w:val="prastasis"/>
    <w:rsid w:val="00B5158B"/>
    <w:pPr>
      <w:tabs>
        <w:tab w:val="left" w:pos="0"/>
        <w:tab w:val="left" w:pos="1134"/>
      </w:tabs>
      <w:overflowPunct w:val="0"/>
      <w:autoSpaceDE w:val="0"/>
      <w:autoSpaceDN w:val="0"/>
      <w:adjustRightInd w:val="0"/>
      <w:ind w:hanging="561"/>
      <w:jc w:val="both"/>
    </w:pPr>
    <w:rPr>
      <w:sz w:val="24"/>
      <w:lang w:val="lt-LT"/>
    </w:rPr>
  </w:style>
  <w:style w:type="paragraph" w:styleId="Sraopastraipa">
    <w:name w:val="List Paragraph"/>
    <w:basedOn w:val="prastasis"/>
    <w:uiPriority w:val="34"/>
    <w:qFormat/>
    <w:rsid w:val="00DB09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6113239">
      <w:bodyDiv w:val="1"/>
      <w:marLeft w:val="0"/>
      <w:marRight w:val="0"/>
      <w:marTop w:val="0"/>
      <w:marBottom w:val="0"/>
      <w:divBdr>
        <w:top w:val="none" w:sz="0" w:space="0" w:color="auto"/>
        <w:left w:val="none" w:sz="0" w:space="0" w:color="auto"/>
        <w:bottom w:val="none" w:sz="0" w:space="0" w:color="auto"/>
        <w:right w:val="none" w:sz="0" w:space="0" w:color="auto"/>
      </w:divBdr>
    </w:div>
    <w:div w:id="1723410201">
      <w:bodyDiv w:val="1"/>
      <w:marLeft w:val="0"/>
      <w:marRight w:val="0"/>
      <w:marTop w:val="0"/>
      <w:marBottom w:val="0"/>
      <w:divBdr>
        <w:top w:val="none" w:sz="0" w:space="0" w:color="auto"/>
        <w:left w:val="none" w:sz="0" w:space="0" w:color="auto"/>
        <w:bottom w:val="none" w:sz="0" w:space="0" w:color="auto"/>
        <w:right w:val="none" w:sz="0" w:space="0" w:color="auto"/>
      </w:divBdr>
      <w:divsChild>
        <w:div w:id="1128544990">
          <w:marLeft w:val="0"/>
          <w:marRight w:val="0"/>
          <w:marTop w:val="0"/>
          <w:marBottom w:val="0"/>
          <w:divBdr>
            <w:top w:val="none" w:sz="0" w:space="0" w:color="auto"/>
            <w:left w:val="none" w:sz="0" w:space="0" w:color="auto"/>
            <w:bottom w:val="none" w:sz="0" w:space="0" w:color="auto"/>
            <w:right w:val="none" w:sz="0" w:space="0" w:color="auto"/>
          </w:divBdr>
        </w:div>
        <w:div w:id="16983136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F933D-9A3E-4CB7-93D8-87FB6BD9F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2909</Words>
  <Characters>1659</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UAB „VILNIAUS ENERGIJA"</vt:lpstr>
      <vt:lpstr>UAB „VILNIAUS ENERGIJA"</vt:lpstr>
    </vt:vector>
  </TitlesOfParts>
  <Company>Vilniaus Silumos Tinklai</Company>
  <LinksUpToDate>false</LinksUpToDate>
  <CharactersWithSpaces>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UAB „VILNIAUS ENERGIJA"</dc:title>
  <dc:creator>Realizacija</dc:creator>
  <cp:lastModifiedBy>Justina Baltulionienė</cp:lastModifiedBy>
  <cp:revision>7</cp:revision>
  <cp:lastPrinted>2012-05-10T08:55:00Z</cp:lastPrinted>
  <dcterms:created xsi:type="dcterms:W3CDTF">2026-03-25T08:14:00Z</dcterms:created>
  <dcterms:modified xsi:type="dcterms:W3CDTF">2026-04-13T07:34:00Z</dcterms:modified>
</cp:coreProperties>
</file>